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18"/>
          <w:kern w:val="0"/>
          <w:sz w:val="32"/>
          <w:szCs w:val="32"/>
        </w:rPr>
        <w:t>关于五一期间</w:t>
      </w:r>
      <w:r>
        <w:rPr>
          <w:rFonts w:hint="eastAsia" w:ascii="黑体" w:hAnsi="黑体" w:eastAsia="黑体" w:cs="黑体"/>
          <w:b/>
          <w:bCs/>
          <w:color w:val="000000"/>
          <w:spacing w:val="18"/>
          <w:kern w:val="0"/>
          <w:sz w:val="32"/>
          <w:szCs w:val="32"/>
          <w:lang w:val="en-US" w:eastAsia="zh-CN"/>
        </w:rPr>
        <w:t>防疫</w:t>
      </w:r>
      <w:r>
        <w:rPr>
          <w:rFonts w:hint="eastAsia" w:ascii="黑体" w:hAnsi="黑体" w:eastAsia="黑体" w:cs="黑体"/>
          <w:b/>
          <w:bCs/>
          <w:color w:val="000000"/>
          <w:spacing w:val="18"/>
          <w:kern w:val="0"/>
          <w:sz w:val="32"/>
          <w:szCs w:val="32"/>
        </w:rPr>
        <w:t>事宜的通知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三汇通知</w:t>
      </w:r>
      <w:r>
        <w:rPr>
          <w:rFonts w:hint="eastAsia" w:ascii="宋体" w:hAnsi="宋体" w:eastAsia="宋体" w:cs="宋体"/>
          <w:sz w:val="21"/>
          <w:szCs w:val="21"/>
        </w:rPr>
        <w:t>[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]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全体员工：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五一假期临近，为做好新冠肺炎防控工作，保障全体员工的安全与健康，结合公司实际，就防疫事宜通知如下：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尽量减少外出：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非必要不跨区域流动，坚决不去中、高风险区域。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避免群体聚集：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不聚集，特别是亲友间人数较多的聚餐、宴会等。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加强个人防护：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戴口罩、勤洗手、勤消毒，保持“一米线”安全距离，合理膳食，适度锻炼，增强免疫力。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以客户为中心：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运行、维修、工程等交付类岗位，客户方有防疫要求的，严格遵守客户方防疫规定，跨区域流动必须经公司客服部与客户确认批准，未经同意跨区域流动，导致客户拒绝返岗或被政策性隔离，造成损失自行承担。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遵守大政方针：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严格遵守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首都严格进京管理联防联控协调机制办公室、北京新冠肺炎疫情防控工作领导小组办公室《关于做好2022年“五一”假期新冠肺炎疫情防控工作的通知》规定（详见附件）。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及时沟通协调：</w:t>
      </w:r>
      <w:r>
        <w:rPr>
          <w:rFonts w:hint="eastAsia" w:ascii="宋体" w:hAnsi="宋体" w:cs="宋体"/>
          <w:sz w:val="24"/>
          <w:szCs w:val="32"/>
          <w:lang w:val="en-US" w:eastAsia="zh-CN"/>
        </w:rPr>
        <w:t>全体员工如有发烧等新冠症状或住所地出现确诊病例，请立即与公司综合中心联系，以便公司及时</w:t>
      </w:r>
      <w:bookmarkStart w:id="0" w:name="_GoBack"/>
      <w:bookmarkEnd w:id="0"/>
      <w:r>
        <w:rPr>
          <w:rFonts w:hint="eastAsia" w:ascii="宋体" w:hAnsi="宋体" w:cs="宋体"/>
          <w:sz w:val="24"/>
          <w:szCs w:val="32"/>
          <w:lang w:val="en-US" w:eastAsia="zh-CN"/>
        </w:rPr>
        <w:t>进行防控部署。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6337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北京三汇能环科技发展有限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8"/>
        <w:jc w:val="righ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二〇二二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  <w:lang w:val="en-US" w:eastAsia="zh-CN"/>
        </w:rPr>
        <w:t>二十一</w:t>
      </w:r>
      <w:r>
        <w:rPr>
          <w:rFonts w:hint="eastAsia" w:ascii="宋体" w:hAnsi="宋体" w:eastAsia="宋体" w:cs="宋体"/>
          <w:color w:val="000000"/>
          <w:spacing w:val="8"/>
          <w:kern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28"/>
        <w:jc w:val="righ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28"/>
        <w:jc w:val="righ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28"/>
        <w:jc w:val="righ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28"/>
        <w:jc w:val="righ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28"/>
        <w:jc w:val="righ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28"/>
        <w:jc w:val="righ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《关于做好2022年“五一”假期新冠肺炎疫情防控工作的通知》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为了首都安全和市民群众能够度过一个欢乐、健康、安全的“五一”假期，首都严格进京管理联防联控协调机制办公室、北京新冠肺炎疫情防控工作领导小组办公室联合发出《关于做好2022年“五一”假期新冠肺炎疫情防控工作的通知》，对首都防控政策进行再提醒、再强调。主要分为严控流动性风险、严防聚集性风险、严密常态化防线三个方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黑体" w:hAnsi="黑体" w:eastAsia="黑体" w:cs="黑体"/>
          <w:b/>
          <w:bCs/>
          <w:color w:val="333333"/>
          <w:sz w:val="21"/>
          <w:szCs w:val="21"/>
        </w:rPr>
      </w:pPr>
      <w:r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在严控流动性风险方面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是提倡市民群众非必要不出京，特别是不前往14日内有新增本土新冠病毒感染者的县和陆路边境口岸所在县。机关企事业单位人员出京的，严格审批管理。如本市出现本土新冠病毒感染者，为严防疫情传播风险，所在区人员非必要不出京，所在街乡镇人员原则上限制出京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二是14日内有新增本土新冠病毒感染者所在县旅居史人员严格限制进返京，14日内有陆路边境口岸所在县旅居史人员非必须不进返京。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是进返京须持48小时内核酸检测阴性证明和“北京健康宝”绿码，抵京前或抵京后12小时内，需通过“京心相助”小程序向所在社区（村）、单位、酒店等报告，因瞒报、谎报、迟报等引发疫情防控风险的，依法追究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四是进返京人员抵京24小时后、72小时内须进行1次核酸检测，未及时检测的，“北京健康宝”将会弹窗提示，可能会影响您的出行和日常生活。通勤人员按照现有政策规定执行。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五是进返京人员抵京7日内不聚餐、不聚会、不前往人群密集场所。在京单位督促进返京员工返岗前48小时内加做1次核酸检测，检测阴性结果未出之前居家办公。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六是继续严格控制在京举办线下全国性会议、培训等聚集性活动，确需组织的，坚持“谁举办、谁负责”“谁审批、谁负责”，有来京人员参加的，主办单位要加强远端筛查和在京闭环管理。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七是严密防范“自驾游”“老年团”疫情风险，提示市民群众谨慎选择目的地，合理安排出游行程，尽量不前往人员密集场所。暂不恢复进出京跨省团队旅游及“机票+酒店”业务，继续暂停出入境团队旅游及“机票+酒店”业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在严防聚集性风险方面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一是按照“非必要不举办”原则，严控游园会、文艺演出、展销促销、体育赛事等大型活动。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二是提倡市民群众假期不聚集、不扎堆，最大限度减少感染风险。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三是各类公园、景区、景点坚持“限量、预约、错峰”要求，严格限流标准，请市民群众合理选择出行路线和游览时段。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四是按75%限流开放演出场所、娱乐场所、体育场馆、网吧、电影院、图书馆、博物馆、美术馆等室内公共场所，因地制宜控制瞬时流量，防止人员拥挤。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五是商场超市、批发市场、餐饮机构、宾馆酒店、乡村民宿等严格落实测温扫码、通风消毒等疫情防控措施，做好有序排队和场内外客流疏导。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在严密常态化防线方面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一是继续做好重点行业、重点人群常态化检测筛查，对其他人员流动性大的行业或单位，假期结束后可组织开展全员核酸检测或抗原检测。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二是建议市民群众近期谨慎邮购疫情高发国家和地区的商品，严防疫情输入风险。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三是在药店或网上购买退热、止咳、抗感染、治疗咽干咽痛等“四类药品”的人员，要配合做好登记、回访、核酸检测等工作。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四是倡导大家继续坚持“戴口罩、勤洗手、勤通风、常消毒、一米线、用公筷”等良好个人卫生习惯，主动配合做好测温验码、接种疫苗等防控工作。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在疫情防控工作中，我们将不断优化完善各项政策措施，全力做到更精准、更有效，在及时管控疫情风险的同时，持续做好保供稳价、医疗救治、城市运行等工作，最大限度减少对市民群众正常生活的影响。请广大市民朋友继续理解支持配合各项防控工作，当好自身健康第一责任人，携手护卫城市安全和个人健康，共同度过一个欢乐、健康、安全的“五一”假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28"/>
        <w:jc w:val="righ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eastAsiaTheme="minorEastAsia"/>
      </w:rPr>
    </w:pPr>
    <w:r>
      <w:rPr>
        <w:rFonts w:hint="eastAsia" w:eastAsiaTheme="minorEastAsia"/>
      </w:rPr>
      <w:drawing>
        <wp:inline distT="0" distB="0" distL="114300" distR="114300">
          <wp:extent cx="792480" cy="791845"/>
          <wp:effectExtent l="0" t="0" r="7620" b="8255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</w:rPr>
      <w:t xml:space="preserve">                                           </w:t>
    </w:r>
    <w:r>
      <w:rPr>
        <w:rFonts w:hint="eastAsia" w:eastAsiaTheme="minorEastAsia"/>
        <w:lang w:val="en-US" w:eastAsia="zh-CN"/>
      </w:rPr>
      <w:t xml:space="preserve">  </w:t>
    </w:r>
    <w:r>
      <w:rPr>
        <w:rFonts w:hint="eastAsia" w:eastAsiaTheme="minorEastAsia"/>
      </w:rPr>
      <w:t xml:space="preserve">             </w:t>
    </w:r>
    <w:r>
      <w:rPr>
        <w:rFonts w:hint="eastAsia" w:eastAsiaTheme="minorEastAsia"/>
        <w:lang w:val="en-US" w:eastAsia="zh-CN"/>
      </w:rPr>
      <w:t xml:space="preserve">  </w:t>
    </w:r>
    <w:r>
      <w:rPr>
        <w:rFonts w:hint="eastAsia" w:eastAsiaTheme="minorEastAsia"/>
      </w:rPr>
      <w:t>三汇能环 服务冷暖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8ED49"/>
    <w:multiLevelType w:val="singleLevel"/>
    <w:tmpl w:val="D058ED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7124"/>
    <w:rsid w:val="00302B6F"/>
    <w:rsid w:val="00595FCF"/>
    <w:rsid w:val="006B69A3"/>
    <w:rsid w:val="007B2DAE"/>
    <w:rsid w:val="00BD55C2"/>
    <w:rsid w:val="00DC7124"/>
    <w:rsid w:val="012670EA"/>
    <w:rsid w:val="019108D1"/>
    <w:rsid w:val="02134F8D"/>
    <w:rsid w:val="028744DD"/>
    <w:rsid w:val="02B67DFE"/>
    <w:rsid w:val="02C0098D"/>
    <w:rsid w:val="030E2128"/>
    <w:rsid w:val="03493264"/>
    <w:rsid w:val="03830B6B"/>
    <w:rsid w:val="03B20743"/>
    <w:rsid w:val="03E61BE4"/>
    <w:rsid w:val="04043C2D"/>
    <w:rsid w:val="04280BEB"/>
    <w:rsid w:val="04475B6E"/>
    <w:rsid w:val="04741995"/>
    <w:rsid w:val="04A25F9E"/>
    <w:rsid w:val="04BD0E7A"/>
    <w:rsid w:val="05001064"/>
    <w:rsid w:val="05A2352E"/>
    <w:rsid w:val="05D8336F"/>
    <w:rsid w:val="05EE47B7"/>
    <w:rsid w:val="06201A26"/>
    <w:rsid w:val="063D2148"/>
    <w:rsid w:val="06587598"/>
    <w:rsid w:val="06A54A18"/>
    <w:rsid w:val="07053931"/>
    <w:rsid w:val="071F69F7"/>
    <w:rsid w:val="072D443A"/>
    <w:rsid w:val="076860DF"/>
    <w:rsid w:val="07FB524C"/>
    <w:rsid w:val="089E2C97"/>
    <w:rsid w:val="08B90D65"/>
    <w:rsid w:val="08CD1F28"/>
    <w:rsid w:val="09453A19"/>
    <w:rsid w:val="09752329"/>
    <w:rsid w:val="0A141ED4"/>
    <w:rsid w:val="0A276423"/>
    <w:rsid w:val="0A2C11C8"/>
    <w:rsid w:val="0A757789"/>
    <w:rsid w:val="0B0B10C8"/>
    <w:rsid w:val="0B882910"/>
    <w:rsid w:val="0BCE69B9"/>
    <w:rsid w:val="0C002BF6"/>
    <w:rsid w:val="0C150368"/>
    <w:rsid w:val="0C243BA4"/>
    <w:rsid w:val="0C543F3B"/>
    <w:rsid w:val="0C6706C0"/>
    <w:rsid w:val="0C8B3CE3"/>
    <w:rsid w:val="0D006678"/>
    <w:rsid w:val="0DE25FC2"/>
    <w:rsid w:val="0E431F51"/>
    <w:rsid w:val="0E7A3ECC"/>
    <w:rsid w:val="0E831F90"/>
    <w:rsid w:val="0EAF161A"/>
    <w:rsid w:val="0ECE44F0"/>
    <w:rsid w:val="0F844133"/>
    <w:rsid w:val="0FBC3EB3"/>
    <w:rsid w:val="1012343F"/>
    <w:rsid w:val="10360776"/>
    <w:rsid w:val="10523F93"/>
    <w:rsid w:val="10562ED5"/>
    <w:rsid w:val="109B54C0"/>
    <w:rsid w:val="10E357A7"/>
    <w:rsid w:val="112A3BEE"/>
    <w:rsid w:val="1144707C"/>
    <w:rsid w:val="114E390F"/>
    <w:rsid w:val="116E0177"/>
    <w:rsid w:val="11A66B56"/>
    <w:rsid w:val="12097998"/>
    <w:rsid w:val="121F0FE7"/>
    <w:rsid w:val="12330E98"/>
    <w:rsid w:val="12537AAB"/>
    <w:rsid w:val="12CA6EA2"/>
    <w:rsid w:val="130A6374"/>
    <w:rsid w:val="13422E7E"/>
    <w:rsid w:val="14415A56"/>
    <w:rsid w:val="14433441"/>
    <w:rsid w:val="14477C08"/>
    <w:rsid w:val="14E80B78"/>
    <w:rsid w:val="14FE5F5C"/>
    <w:rsid w:val="15233B8B"/>
    <w:rsid w:val="153C1639"/>
    <w:rsid w:val="154B21C8"/>
    <w:rsid w:val="15AB1D60"/>
    <w:rsid w:val="15FC22C3"/>
    <w:rsid w:val="162D0400"/>
    <w:rsid w:val="16793C7A"/>
    <w:rsid w:val="16E32E0C"/>
    <w:rsid w:val="171E1A44"/>
    <w:rsid w:val="172526A4"/>
    <w:rsid w:val="17290961"/>
    <w:rsid w:val="176B51FC"/>
    <w:rsid w:val="179A4564"/>
    <w:rsid w:val="17B62B1E"/>
    <w:rsid w:val="185B2ADD"/>
    <w:rsid w:val="18616118"/>
    <w:rsid w:val="187A66B3"/>
    <w:rsid w:val="18C71A28"/>
    <w:rsid w:val="18EE3F27"/>
    <w:rsid w:val="18F972A4"/>
    <w:rsid w:val="191101D7"/>
    <w:rsid w:val="191326E1"/>
    <w:rsid w:val="19165F58"/>
    <w:rsid w:val="19965E58"/>
    <w:rsid w:val="199E295D"/>
    <w:rsid w:val="19D3389F"/>
    <w:rsid w:val="19F0575A"/>
    <w:rsid w:val="1A517EB3"/>
    <w:rsid w:val="1ADB6685"/>
    <w:rsid w:val="1AE5717A"/>
    <w:rsid w:val="1B4105B2"/>
    <w:rsid w:val="1B5141CA"/>
    <w:rsid w:val="1B6B45FE"/>
    <w:rsid w:val="1BBD5663"/>
    <w:rsid w:val="1C077A09"/>
    <w:rsid w:val="1C1553D3"/>
    <w:rsid w:val="1C92742B"/>
    <w:rsid w:val="1CBA4E5F"/>
    <w:rsid w:val="1CF0262F"/>
    <w:rsid w:val="1D69147F"/>
    <w:rsid w:val="1D6F5B9E"/>
    <w:rsid w:val="1DAF0367"/>
    <w:rsid w:val="1DB7314C"/>
    <w:rsid w:val="1E446EDB"/>
    <w:rsid w:val="1E6B79EF"/>
    <w:rsid w:val="1EAD517B"/>
    <w:rsid w:val="1FBA4968"/>
    <w:rsid w:val="1FE41601"/>
    <w:rsid w:val="1FE745EE"/>
    <w:rsid w:val="20581C0D"/>
    <w:rsid w:val="20682138"/>
    <w:rsid w:val="207467CC"/>
    <w:rsid w:val="20F43533"/>
    <w:rsid w:val="21767363"/>
    <w:rsid w:val="21BC5246"/>
    <w:rsid w:val="22F93EC6"/>
    <w:rsid w:val="22FE099B"/>
    <w:rsid w:val="23144139"/>
    <w:rsid w:val="231B4A22"/>
    <w:rsid w:val="233D45A0"/>
    <w:rsid w:val="234151E4"/>
    <w:rsid w:val="235C0F21"/>
    <w:rsid w:val="23964BA4"/>
    <w:rsid w:val="239D4043"/>
    <w:rsid w:val="23D5257E"/>
    <w:rsid w:val="23E2315F"/>
    <w:rsid w:val="241053BD"/>
    <w:rsid w:val="24136A18"/>
    <w:rsid w:val="24587F4F"/>
    <w:rsid w:val="25271466"/>
    <w:rsid w:val="25C22703"/>
    <w:rsid w:val="25CA7F75"/>
    <w:rsid w:val="25E36BDB"/>
    <w:rsid w:val="2620528C"/>
    <w:rsid w:val="26E70D2E"/>
    <w:rsid w:val="27243CB1"/>
    <w:rsid w:val="277E1C80"/>
    <w:rsid w:val="28097D8A"/>
    <w:rsid w:val="2837352D"/>
    <w:rsid w:val="284B4FE3"/>
    <w:rsid w:val="28631E1D"/>
    <w:rsid w:val="28AB73AF"/>
    <w:rsid w:val="292B195D"/>
    <w:rsid w:val="2968568B"/>
    <w:rsid w:val="298C78D4"/>
    <w:rsid w:val="29976696"/>
    <w:rsid w:val="299F7673"/>
    <w:rsid w:val="29B42C36"/>
    <w:rsid w:val="29C80A8E"/>
    <w:rsid w:val="29CB201D"/>
    <w:rsid w:val="29E5466C"/>
    <w:rsid w:val="29E706E2"/>
    <w:rsid w:val="29F204B9"/>
    <w:rsid w:val="2A1D4387"/>
    <w:rsid w:val="2A5B4F53"/>
    <w:rsid w:val="2A78581B"/>
    <w:rsid w:val="2A811C7A"/>
    <w:rsid w:val="2AB9241E"/>
    <w:rsid w:val="2B276209"/>
    <w:rsid w:val="2B735E11"/>
    <w:rsid w:val="2BE710A1"/>
    <w:rsid w:val="2BFB07DE"/>
    <w:rsid w:val="2C100C4A"/>
    <w:rsid w:val="2C2413C3"/>
    <w:rsid w:val="2C424853"/>
    <w:rsid w:val="2C45525F"/>
    <w:rsid w:val="2C996E5E"/>
    <w:rsid w:val="2CB07BB9"/>
    <w:rsid w:val="2D311571"/>
    <w:rsid w:val="2D7A2945"/>
    <w:rsid w:val="2DB414B4"/>
    <w:rsid w:val="2DCF0495"/>
    <w:rsid w:val="2DE36CA8"/>
    <w:rsid w:val="2E1A6CEA"/>
    <w:rsid w:val="2E6929A2"/>
    <w:rsid w:val="2EAC4363"/>
    <w:rsid w:val="2ECC62F8"/>
    <w:rsid w:val="2EED67FD"/>
    <w:rsid w:val="2EFD4B02"/>
    <w:rsid w:val="2F44677C"/>
    <w:rsid w:val="2F494363"/>
    <w:rsid w:val="2F747DD5"/>
    <w:rsid w:val="2F7B222C"/>
    <w:rsid w:val="2F9D7F88"/>
    <w:rsid w:val="304F3423"/>
    <w:rsid w:val="306160FA"/>
    <w:rsid w:val="30B75501"/>
    <w:rsid w:val="31457EF4"/>
    <w:rsid w:val="314F06E0"/>
    <w:rsid w:val="31555AB1"/>
    <w:rsid w:val="31D342CE"/>
    <w:rsid w:val="320715B4"/>
    <w:rsid w:val="322065BE"/>
    <w:rsid w:val="32720731"/>
    <w:rsid w:val="32CE738A"/>
    <w:rsid w:val="332321AB"/>
    <w:rsid w:val="332C39B1"/>
    <w:rsid w:val="3330332D"/>
    <w:rsid w:val="333478B8"/>
    <w:rsid w:val="333B704A"/>
    <w:rsid w:val="335B6805"/>
    <w:rsid w:val="33647CE7"/>
    <w:rsid w:val="33652924"/>
    <w:rsid w:val="33B87CC3"/>
    <w:rsid w:val="33C844BB"/>
    <w:rsid w:val="34057A53"/>
    <w:rsid w:val="34065DE8"/>
    <w:rsid w:val="345A6F77"/>
    <w:rsid w:val="34C7298E"/>
    <w:rsid w:val="35D210D2"/>
    <w:rsid w:val="35D41302"/>
    <w:rsid w:val="35F54519"/>
    <w:rsid w:val="36176A26"/>
    <w:rsid w:val="363072FA"/>
    <w:rsid w:val="363C3423"/>
    <w:rsid w:val="36522876"/>
    <w:rsid w:val="36946CFE"/>
    <w:rsid w:val="36A539E7"/>
    <w:rsid w:val="36EE519C"/>
    <w:rsid w:val="371F5A7A"/>
    <w:rsid w:val="372637D7"/>
    <w:rsid w:val="376C7C03"/>
    <w:rsid w:val="377A23C0"/>
    <w:rsid w:val="37BF1892"/>
    <w:rsid w:val="384C62CB"/>
    <w:rsid w:val="38B906B4"/>
    <w:rsid w:val="3998581C"/>
    <w:rsid w:val="39AB69A0"/>
    <w:rsid w:val="3A353E30"/>
    <w:rsid w:val="3A5828DD"/>
    <w:rsid w:val="3A872C3B"/>
    <w:rsid w:val="3A9745B8"/>
    <w:rsid w:val="3AB86672"/>
    <w:rsid w:val="3B1604B0"/>
    <w:rsid w:val="3BEA5730"/>
    <w:rsid w:val="3C23307F"/>
    <w:rsid w:val="3C715F01"/>
    <w:rsid w:val="3CAB2699"/>
    <w:rsid w:val="3CFB3BF9"/>
    <w:rsid w:val="3D393726"/>
    <w:rsid w:val="3D5C439D"/>
    <w:rsid w:val="3D6858D5"/>
    <w:rsid w:val="3D8F0585"/>
    <w:rsid w:val="3E371A14"/>
    <w:rsid w:val="3E396012"/>
    <w:rsid w:val="3E4F64CF"/>
    <w:rsid w:val="3EF15385"/>
    <w:rsid w:val="3F114C83"/>
    <w:rsid w:val="3F303C77"/>
    <w:rsid w:val="3F51408D"/>
    <w:rsid w:val="3F5D17C5"/>
    <w:rsid w:val="3F903FEC"/>
    <w:rsid w:val="3FB05C3E"/>
    <w:rsid w:val="3FD106ED"/>
    <w:rsid w:val="402A6F4E"/>
    <w:rsid w:val="40343DE9"/>
    <w:rsid w:val="408009BA"/>
    <w:rsid w:val="408905CC"/>
    <w:rsid w:val="40B90136"/>
    <w:rsid w:val="40C81D67"/>
    <w:rsid w:val="40DE1A15"/>
    <w:rsid w:val="40DF3117"/>
    <w:rsid w:val="41482C1D"/>
    <w:rsid w:val="41600C7F"/>
    <w:rsid w:val="41EE72BC"/>
    <w:rsid w:val="41F275B1"/>
    <w:rsid w:val="42027DCC"/>
    <w:rsid w:val="42350551"/>
    <w:rsid w:val="42A74457"/>
    <w:rsid w:val="43237A34"/>
    <w:rsid w:val="43291BC2"/>
    <w:rsid w:val="4353063F"/>
    <w:rsid w:val="438A0D2D"/>
    <w:rsid w:val="43C56676"/>
    <w:rsid w:val="43C769ED"/>
    <w:rsid w:val="440D0C8B"/>
    <w:rsid w:val="445A5729"/>
    <w:rsid w:val="44625E82"/>
    <w:rsid w:val="44AA082C"/>
    <w:rsid w:val="452E480C"/>
    <w:rsid w:val="456646DA"/>
    <w:rsid w:val="46A61574"/>
    <w:rsid w:val="4704496D"/>
    <w:rsid w:val="473641E8"/>
    <w:rsid w:val="47B43481"/>
    <w:rsid w:val="47EB4BEB"/>
    <w:rsid w:val="48140CBF"/>
    <w:rsid w:val="48457C19"/>
    <w:rsid w:val="48903B53"/>
    <w:rsid w:val="48E81C4A"/>
    <w:rsid w:val="494E653D"/>
    <w:rsid w:val="497A656D"/>
    <w:rsid w:val="499A58D7"/>
    <w:rsid w:val="49E5348A"/>
    <w:rsid w:val="4A024DC3"/>
    <w:rsid w:val="4A406C1D"/>
    <w:rsid w:val="4A467E35"/>
    <w:rsid w:val="4A721472"/>
    <w:rsid w:val="4A9B78D2"/>
    <w:rsid w:val="4AA20A00"/>
    <w:rsid w:val="4AE02F18"/>
    <w:rsid w:val="4B485516"/>
    <w:rsid w:val="4B7E1E78"/>
    <w:rsid w:val="4B8C2B4E"/>
    <w:rsid w:val="4C674484"/>
    <w:rsid w:val="4CA3718E"/>
    <w:rsid w:val="4CC36B68"/>
    <w:rsid w:val="4CCA73A1"/>
    <w:rsid w:val="4CD31C13"/>
    <w:rsid w:val="4D0C4DAE"/>
    <w:rsid w:val="4D2B4F0A"/>
    <w:rsid w:val="4D3B7ADB"/>
    <w:rsid w:val="4DC960E7"/>
    <w:rsid w:val="4E7C32DC"/>
    <w:rsid w:val="4E8D3420"/>
    <w:rsid w:val="4F3046DC"/>
    <w:rsid w:val="4F4F75BA"/>
    <w:rsid w:val="4F6C64C6"/>
    <w:rsid w:val="50281799"/>
    <w:rsid w:val="50464EFA"/>
    <w:rsid w:val="5198466F"/>
    <w:rsid w:val="523E6CE1"/>
    <w:rsid w:val="52467B9A"/>
    <w:rsid w:val="537B61B9"/>
    <w:rsid w:val="53EB0649"/>
    <w:rsid w:val="54231FFF"/>
    <w:rsid w:val="54232D0E"/>
    <w:rsid w:val="54253B1E"/>
    <w:rsid w:val="542660AA"/>
    <w:rsid w:val="549A655D"/>
    <w:rsid w:val="5579767B"/>
    <w:rsid w:val="559D1B12"/>
    <w:rsid w:val="559E26CC"/>
    <w:rsid w:val="55DA2F7D"/>
    <w:rsid w:val="55F428AB"/>
    <w:rsid w:val="55F623B9"/>
    <w:rsid w:val="569418DA"/>
    <w:rsid w:val="56C57CE1"/>
    <w:rsid w:val="56E35B0D"/>
    <w:rsid w:val="570755DC"/>
    <w:rsid w:val="5726656E"/>
    <w:rsid w:val="573C7141"/>
    <w:rsid w:val="57811610"/>
    <w:rsid w:val="57C81C66"/>
    <w:rsid w:val="57DB20DB"/>
    <w:rsid w:val="57DD4070"/>
    <w:rsid w:val="57DF65FE"/>
    <w:rsid w:val="58743A6B"/>
    <w:rsid w:val="58903CB3"/>
    <w:rsid w:val="58983E2F"/>
    <w:rsid w:val="58E35621"/>
    <w:rsid w:val="59062FA0"/>
    <w:rsid w:val="59B461B6"/>
    <w:rsid w:val="5A0C1B4F"/>
    <w:rsid w:val="5A15446D"/>
    <w:rsid w:val="5A460D56"/>
    <w:rsid w:val="5A503FA8"/>
    <w:rsid w:val="5A5C637C"/>
    <w:rsid w:val="5B1C3E0D"/>
    <w:rsid w:val="5B693F70"/>
    <w:rsid w:val="5B712E46"/>
    <w:rsid w:val="5B736E5C"/>
    <w:rsid w:val="5BA476B0"/>
    <w:rsid w:val="5BD10DEC"/>
    <w:rsid w:val="5BF60AFC"/>
    <w:rsid w:val="5C061E70"/>
    <w:rsid w:val="5C750C92"/>
    <w:rsid w:val="5CF2776F"/>
    <w:rsid w:val="5CFD656D"/>
    <w:rsid w:val="5D097B87"/>
    <w:rsid w:val="5D316598"/>
    <w:rsid w:val="5D597788"/>
    <w:rsid w:val="5D7323F5"/>
    <w:rsid w:val="5ECE0E1E"/>
    <w:rsid w:val="5ED35EF7"/>
    <w:rsid w:val="5EF603D3"/>
    <w:rsid w:val="5F1A2E94"/>
    <w:rsid w:val="5F961244"/>
    <w:rsid w:val="60385989"/>
    <w:rsid w:val="60542B69"/>
    <w:rsid w:val="60BC5CB9"/>
    <w:rsid w:val="60F656FC"/>
    <w:rsid w:val="613A7598"/>
    <w:rsid w:val="613F5D81"/>
    <w:rsid w:val="618C6C89"/>
    <w:rsid w:val="619863BE"/>
    <w:rsid w:val="62626B0C"/>
    <w:rsid w:val="63E00369"/>
    <w:rsid w:val="63EA3723"/>
    <w:rsid w:val="641260DA"/>
    <w:rsid w:val="64237217"/>
    <w:rsid w:val="644B30F6"/>
    <w:rsid w:val="64CF2DD3"/>
    <w:rsid w:val="64D07F44"/>
    <w:rsid w:val="64E30EED"/>
    <w:rsid w:val="656F583E"/>
    <w:rsid w:val="65A42ACC"/>
    <w:rsid w:val="664651E0"/>
    <w:rsid w:val="6646666A"/>
    <w:rsid w:val="66594EA5"/>
    <w:rsid w:val="66AF405A"/>
    <w:rsid w:val="66DE6D69"/>
    <w:rsid w:val="66EE2BF5"/>
    <w:rsid w:val="66FC54CB"/>
    <w:rsid w:val="673C694A"/>
    <w:rsid w:val="67A91A71"/>
    <w:rsid w:val="67AD0987"/>
    <w:rsid w:val="67B01C86"/>
    <w:rsid w:val="67EE11BE"/>
    <w:rsid w:val="68342BFC"/>
    <w:rsid w:val="68410C3D"/>
    <w:rsid w:val="68596B11"/>
    <w:rsid w:val="69144C24"/>
    <w:rsid w:val="692F2057"/>
    <w:rsid w:val="69437858"/>
    <w:rsid w:val="69B10133"/>
    <w:rsid w:val="69C338BC"/>
    <w:rsid w:val="6A065EE9"/>
    <w:rsid w:val="6A19319D"/>
    <w:rsid w:val="6AD2042E"/>
    <w:rsid w:val="6AE40F4E"/>
    <w:rsid w:val="6B383459"/>
    <w:rsid w:val="6B4F2212"/>
    <w:rsid w:val="6B5D0383"/>
    <w:rsid w:val="6B79076E"/>
    <w:rsid w:val="6B854F9A"/>
    <w:rsid w:val="6BA628A2"/>
    <w:rsid w:val="6BA67E53"/>
    <w:rsid w:val="6BB41E26"/>
    <w:rsid w:val="6BEC5723"/>
    <w:rsid w:val="6C186079"/>
    <w:rsid w:val="6C4E43D2"/>
    <w:rsid w:val="6C997F3B"/>
    <w:rsid w:val="6CCE13DE"/>
    <w:rsid w:val="6CD54EB1"/>
    <w:rsid w:val="6D0C35CF"/>
    <w:rsid w:val="6D0D0297"/>
    <w:rsid w:val="6D4816F1"/>
    <w:rsid w:val="6D596233"/>
    <w:rsid w:val="6D965757"/>
    <w:rsid w:val="6E3F0CF8"/>
    <w:rsid w:val="6E4F49F3"/>
    <w:rsid w:val="6EAC3785"/>
    <w:rsid w:val="6EBA7A5A"/>
    <w:rsid w:val="6F2214A5"/>
    <w:rsid w:val="6FB13274"/>
    <w:rsid w:val="6FCE474A"/>
    <w:rsid w:val="6FCF7077"/>
    <w:rsid w:val="701518F8"/>
    <w:rsid w:val="70537BFB"/>
    <w:rsid w:val="70A839C6"/>
    <w:rsid w:val="70D13899"/>
    <w:rsid w:val="70F67B59"/>
    <w:rsid w:val="71151277"/>
    <w:rsid w:val="71280822"/>
    <w:rsid w:val="712E46B7"/>
    <w:rsid w:val="712F0B49"/>
    <w:rsid w:val="71441734"/>
    <w:rsid w:val="719760AD"/>
    <w:rsid w:val="71CC4CA8"/>
    <w:rsid w:val="720D6832"/>
    <w:rsid w:val="72320D23"/>
    <w:rsid w:val="728C44F0"/>
    <w:rsid w:val="72DF566D"/>
    <w:rsid w:val="738B63E1"/>
    <w:rsid w:val="73AA3777"/>
    <w:rsid w:val="73F301E7"/>
    <w:rsid w:val="746214DE"/>
    <w:rsid w:val="74A5282A"/>
    <w:rsid w:val="74CD165D"/>
    <w:rsid w:val="75215D4C"/>
    <w:rsid w:val="75380FE1"/>
    <w:rsid w:val="756A46FD"/>
    <w:rsid w:val="75A50BD5"/>
    <w:rsid w:val="75B61AC7"/>
    <w:rsid w:val="75EB0D5A"/>
    <w:rsid w:val="768C4040"/>
    <w:rsid w:val="76B10173"/>
    <w:rsid w:val="77225085"/>
    <w:rsid w:val="77C22E2D"/>
    <w:rsid w:val="77E64F8E"/>
    <w:rsid w:val="77F730CE"/>
    <w:rsid w:val="78C9150A"/>
    <w:rsid w:val="795D7C00"/>
    <w:rsid w:val="79617C2E"/>
    <w:rsid w:val="798412AA"/>
    <w:rsid w:val="79AF47E9"/>
    <w:rsid w:val="79BE2343"/>
    <w:rsid w:val="79CF1786"/>
    <w:rsid w:val="79D917B3"/>
    <w:rsid w:val="79DC3827"/>
    <w:rsid w:val="79DF4491"/>
    <w:rsid w:val="7A2E37CF"/>
    <w:rsid w:val="7A4A1A78"/>
    <w:rsid w:val="7AD02E7E"/>
    <w:rsid w:val="7AD61FD9"/>
    <w:rsid w:val="7B50379B"/>
    <w:rsid w:val="7B71503F"/>
    <w:rsid w:val="7C0B4793"/>
    <w:rsid w:val="7CF23B4A"/>
    <w:rsid w:val="7D6F117D"/>
    <w:rsid w:val="7DC03675"/>
    <w:rsid w:val="7DC10ABD"/>
    <w:rsid w:val="7DC344BF"/>
    <w:rsid w:val="7DC85E58"/>
    <w:rsid w:val="7DEA47F6"/>
    <w:rsid w:val="7E634D44"/>
    <w:rsid w:val="7EDC0C6C"/>
    <w:rsid w:val="7EEE1583"/>
    <w:rsid w:val="7F292DE5"/>
    <w:rsid w:val="7F3D7AF6"/>
    <w:rsid w:val="7F8C2C66"/>
    <w:rsid w:val="7FC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427</Characters>
  <Lines>3</Lines>
  <Paragraphs>1</Paragraphs>
  <TotalTime>22</TotalTime>
  <ScaleCrop>false</ScaleCrop>
  <LinksUpToDate>false</LinksUpToDate>
  <CharactersWithSpaces>427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2019-07-22T10:05:00Z</dcterms:created>
  <dc:creator>Administrator</dc:creator>
  <cp:lastModifiedBy>孙方涛</cp:lastModifiedBy>
  <dcterms:modified xsi:type="dcterms:W3CDTF">2022-04-21T08:20:18Z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EB8AE593B03C4CA594CB3F723217DAE3</vt:lpwstr>
  </property>
  <property fmtid="{D5CDD505-2E9C-101B-9397-08002B2CF9AE}" pid="4" name="commondata">
    <vt:lpwstr>eyJoZGlkIjoiNzQ1N2ZhMjZmYjdmYjY1ODJlZTlhOTA0MzBkOWY2MTYifQ==</vt:lpwstr>
  </property>
</Properties>
</file>